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ED" w:rsidRPr="00F275B6" w:rsidRDefault="002F7CED" w:rsidP="002F7CED">
      <w:pPr>
        <w:adjustRightInd w:val="0"/>
        <w:snapToGrid w:val="0"/>
        <w:jc w:val="center"/>
        <w:rPr>
          <w:rFonts w:ascii="华文新魏" w:eastAsia="华文新魏" w:hAnsi="华文中宋" w:hint="eastAsia"/>
          <w:bCs/>
          <w:snapToGrid w:val="0"/>
          <w:color w:val="FF0000"/>
          <w:w w:val="66"/>
          <w:kern w:val="0"/>
          <w:sz w:val="176"/>
          <w:szCs w:val="176"/>
        </w:rPr>
      </w:pPr>
      <w:r>
        <w:rPr>
          <w:rStyle w:val="a4"/>
          <w:rFonts w:asciiTheme="minorEastAsia" w:hAnsiTheme="minorEastAsia"/>
          <w:color w:val="000080"/>
        </w:rPr>
        <w:br w:type="page"/>
      </w:r>
      <w:r w:rsidRPr="00F275B6">
        <w:rPr>
          <w:rFonts w:ascii="华文新魏" w:eastAsia="华文新魏" w:hAnsi="华文中宋" w:hint="eastAsia"/>
          <w:bCs/>
          <w:snapToGrid w:val="0"/>
          <w:color w:val="FF0000"/>
          <w:w w:val="66"/>
          <w:kern w:val="0"/>
          <w:sz w:val="176"/>
          <w:szCs w:val="176"/>
        </w:rPr>
        <w:lastRenderedPageBreak/>
        <w:t>理论学习资料</w:t>
      </w:r>
    </w:p>
    <w:p w:rsidR="002F7CED" w:rsidRPr="00672363" w:rsidRDefault="002F7CED" w:rsidP="002F7CED">
      <w:pPr>
        <w:adjustRightInd w:val="0"/>
        <w:snapToGrid w:val="0"/>
        <w:jc w:val="center"/>
        <w:rPr>
          <w:rFonts w:ascii="华文新魏" w:eastAsia="华文新魏" w:hAnsi="华文中宋" w:hint="eastAsia"/>
          <w:bCs/>
          <w:snapToGrid w:val="0"/>
          <w:color w:val="FF0000"/>
          <w:w w:val="66"/>
          <w:kern w:val="0"/>
          <w:sz w:val="28"/>
          <w:szCs w:val="28"/>
        </w:rPr>
      </w:pPr>
    </w:p>
    <w:p w:rsidR="002F7CED" w:rsidRDefault="002F7CED" w:rsidP="002F7CED">
      <w:pPr>
        <w:adjustRightInd w:val="0"/>
        <w:snapToGrid w:val="0"/>
        <w:jc w:val="center"/>
        <w:rPr>
          <w:rFonts w:ascii="" w:hAnsi="" w:cs="宋体" w:hint="eastAsia"/>
          <w:color w:val="000000"/>
          <w:kern w:val="0"/>
          <w:sz w:val="18"/>
          <w:szCs w:val="18"/>
        </w:rPr>
      </w:pPr>
      <w:bookmarkStart w:id="0" w:name="机关代字"/>
      <w:bookmarkStart w:id="1" w:name="年份"/>
      <w:bookmarkStart w:id="2" w:name="序号"/>
      <w:bookmarkEnd w:id="0"/>
      <w:bookmarkEnd w:id="1"/>
      <w:bookmarkEnd w:id="2"/>
      <w:r>
        <w:rPr>
          <w:rFonts w:ascii="仿宋_GB2312"/>
          <w:noProof/>
          <w:sz w:val="20"/>
          <w:szCs w:val="44"/>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153035</wp:posOffset>
                </wp:positionV>
                <wp:extent cx="5600700" cy="0"/>
                <wp:effectExtent l="19050" t="24765" r="19050" b="2286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0"/>
                          <a:chOff x="1531" y="5842"/>
                          <a:chExt cx="8820" cy="0"/>
                        </a:xfrm>
                      </wpg:grpSpPr>
                      <wps:wsp>
                        <wps:cNvPr id="2" name="Line 3"/>
                        <wps:cNvCnPr/>
                        <wps:spPr bwMode="auto">
                          <a:xfrm>
                            <a:off x="1531" y="5842"/>
                            <a:ext cx="414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6211" y="5842"/>
                            <a:ext cx="414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9pt;margin-top:12.05pt;width:441pt;height:0;z-index:251659264" coordorigin="1531,5842" coordsize="8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">
                <v:line id="Line 3" o:spid="_x0000_s1027" style="position:absolute;visibility:visible;mso-wrap-style:square" from="1531,5842" to="5671,5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RzMMAAADaAAAADwAAAGRycy9kb3ducmV2LnhtbESPzWrDMBCE74G8g9hAb7GcHEpxLIdQ&#10;KAQKhaYlyXFrrX+otXItxZbfvioUchxm5hsm3wfTiZEG11pWsElSEMSl1S3XCj4/XtZPIJxH1thZ&#10;JgUzOdgXy0WOmbYTv9N48rWIEHYZKmi87zMpXdmQQZfYnjh6lR0M+iiHWuoBpwg3ndym6aM02HJc&#10;aLCn54bK79PNKHjtv47jmd82+hpuP2E8VOlllko9rMJhB8JT8Pfwf/uoFWzh70q8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gEczDAAAA2gAAAA8AAAAAAAAAAAAA&#10;AAAAoQIAAGRycy9kb3ducmV2LnhtbFBLBQYAAAAABAAEAPkAAACRAwAAAAA=&#10;" strokecolor="red" strokeweight="3pt"/>
                <v:line id="Line 4" o:spid="_x0000_s1028" style="position:absolute;visibility:visible;mso-wrap-style:square" from="6211,5842" to="10351,5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y0V8MAAADaAAAADwAAAGRycy9kb3ducmV2LnhtbESPQWvCQBSE74L/YXlCb2aTFoqkrhIK&#10;glAo1Irt8TX7TEKzb2N2TTb/vlsQPA4z8w2z3gbTioF611hWkCUpCOLS6oYrBcfP3XIFwnlkja1l&#10;UjCRg+1mPltjru3IHzQcfCUihF2OCmrvu1xKV9Zk0CW2I47e2fYGfZR9JXWPY4SbVj6m6bM02HBc&#10;qLGj15rK38PVKHjrfvbDid8z/R2ulzAU5/Rrkko9LELxAsJT8Pfwrb3XCp7g/0q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stFfDAAAA2gAAAA8AAAAAAAAAAAAA&#10;AAAAoQIAAGRycy9kb3ducmV2LnhtbFBLBQYAAAAABAAEAPkAAACRAwAAAAA=&#10;" strokecolor="red" strokeweight="3pt"/>
              </v:group>
            </w:pict>
          </mc:Fallback>
        </mc:AlternateContent>
      </w:r>
      <w:r>
        <w:rPr>
          <w:rFonts w:ascii="" w:hAnsi="" w:cs="宋体" w:hint="eastAsia"/>
          <w:color w:val="FF0000"/>
          <w:kern w:val="0"/>
          <w:position w:val="-34"/>
          <w:sz w:val="40"/>
          <w:szCs w:val="18"/>
        </w:rPr>
        <w:t xml:space="preserve"> </w:t>
      </w:r>
      <w:r>
        <w:rPr>
          <w:rFonts w:ascii="" w:hAnsi="" w:cs="宋体" w:hint="eastAsia"/>
          <w:color w:val="FF0000"/>
          <w:kern w:val="0"/>
          <w:position w:val="-34"/>
          <w:sz w:val="40"/>
          <w:szCs w:val="18"/>
        </w:rPr>
        <w:t>★</w:t>
      </w:r>
    </w:p>
    <w:p w:rsidR="002F7CED" w:rsidRDefault="002F7CED" w:rsidP="002F7CED">
      <w:pPr>
        <w:adjustRightInd w:val="0"/>
        <w:snapToGrid w:val="0"/>
        <w:spacing w:line="840" w:lineRule="exact"/>
        <w:jc w:val="center"/>
        <w:rPr>
          <w:rFonts w:ascii="方正小标宋简体" w:eastAsia="方正小标宋简体" w:hint="eastAsia"/>
          <w:sz w:val="44"/>
          <w:szCs w:val="44"/>
        </w:rPr>
      </w:pPr>
    </w:p>
    <w:p w:rsidR="002F7CED" w:rsidRPr="00AA5740" w:rsidRDefault="002F7CED" w:rsidP="002F7CED">
      <w:pPr>
        <w:pStyle w:val="a5"/>
        <w:kinsoku w:val="0"/>
        <w:overflowPunct w:val="0"/>
        <w:autoSpaceDE w:val="0"/>
        <w:autoSpaceDN w:val="0"/>
        <w:adjustRightInd w:val="0"/>
        <w:snapToGrid w:val="0"/>
        <w:spacing w:line="360" w:lineRule="auto"/>
        <w:ind w:firstLine="0"/>
        <w:rPr>
          <w:rFonts w:ascii="方正小标宋简体" w:eastAsia="方正小标宋简体" w:hint="eastAsia"/>
        </w:rPr>
      </w:pPr>
      <w:bookmarkStart w:id="3" w:name="文件标题"/>
      <w:bookmarkStart w:id="4" w:name="月"/>
      <w:bookmarkStart w:id="5" w:name="日"/>
      <w:bookmarkEnd w:id="3"/>
      <w:bookmarkEnd w:id="4"/>
      <w:bookmarkEnd w:id="5"/>
      <w:r w:rsidRPr="00AA5740">
        <w:rPr>
          <w:rFonts w:ascii="方正小标宋简体" w:eastAsia="方正小标宋简体" w:hint="eastAsia"/>
        </w:rPr>
        <w:t>本周目录：</w:t>
      </w:r>
    </w:p>
    <w:p w:rsidR="002F7CED" w:rsidRDefault="002F7CED" w:rsidP="002F7CED">
      <w:pPr>
        <w:pStyle w:val="pictext"/>
        <w:numPr>
          <w:ilvl w:val="0"/>
          <w:numId w:val="1"/>
        </w:numPr>
        <w:shd w:val="clear" w:color="auto" w:fill="FFFFFF"/>
        <w:adjustRightInd w:val="0"/>
        <w:snapToGrid w:val="0"/>
        <w:spacing w:before="0" w:beforeAutospacing="0" w:after="0" w:afterAutospacing="0" w:line="360" w:lineRule="auto"/>
        <w:jc w:val="both"/>
        <w:rPr>
          <w:rFonts w:eastAsia="仿宋_GB2312" w:hint="eastAsia"/>
          <w:color w:val="000000"/>
          <w:sz w:val="32"/>
          <w:szCs w:val="32"/>
        </w:rPr>
      </w:pPr>
      <w:r w:rsidRPr="002F7CED">
        <w:rPr>
          <w:rFonts w:eastAsia="仿宋_GB2312" w:hint="eastAsia"/>
          <w:color w:val="000000"/>
          <w:sz w:val="32"/>
          <w:szCs w:val="32"/>
        </w:rPr>
        <w:t>习近平在网络安全和信息化工作座谈会上的讲话</w:t>
      </w:r>
    </w:p>
    <w:p w:rsidR="002F7CED" w:rsidRPr="00FA0FF7" w:rsidRDefault="002F7CED" w:rsidP="002F7CED">
      <w:pPr>
        <w:pStyle w:val="pictext"/>
        <w:numPr>
          <w:ilvl w:val="0"/>
          <w:numId w:val="1"/>
        </w:numPr>
        <w:shd w:val="clear" w:color="auto" w:fill="FFFFFF"/>
        <w:adjustRightInd w:val="0"/>
        <w:snapToGrid w:val="0"/>
        <w:spacing w:before="0" w:beforeAutospacing="0" w:after="0" w:afterAutospacing="0" w:line="360" w:lineRule="auto"/>
        <w:jc w:val="both"/>
        <w:rPr>
          <w:rFonts w:eastAsia="仿宋_GB2312" w:hint="eastAsia"/>
          <w:color w:val="000000"/>
          <w:sz w:val="32"/>
          <w:szCs w:val="32"/>
        </w:rPr>
      </w:pPr>
      <w:r w:rsidRPr="002F7CED">
        <w:rPr>
          <w:rFonts w:eastAsia="仿宋_GB2312" w:hint="eastAsia"/>
          <w:color w:val="000000"/>
          <w:sz w:val="32"/>
          <w:szCs w:val="32"/>
        </w:rPr>
        <w:t>习近平在全国宗教工作会议上的讲话</w:t>
      </w:r>
    </w:p>
    <w:p w:rsidR="002F7CED" w:rsidRPr="00AA5740" w:rsidRDefault="002F7CED" w:rsidP="002F7CED">
      <w:pPr>
        <w:widowControl/>
        <w:spacing w:after="225" w:line="480" w:lineRule="atLeast"/>
        <w:rPr>
          <w:rFonts w:eastAsia="仿宋_GB2312" w:hint="eastAsia"/>
          <w:sz w:val="32"/>
          <w:szCs w:val="20"/>
        </w:rPr>
      </w:pPr>
      <w:bookmarkStart w:id="6" w:name="_GoBack"/>
      <w:bookmarkEnd w:id="6"/>
    </w:p>
    <w:p w:rsidR="002F7CED" w:rsidRPr="00AA5740" w:rsidRDefault="002F7CED" w:rsidP="002F7CED">
      <w:pPr>
        <w:adjustRightInd w:val="0"/>
        <w:snapToGrid w:val="0"/>
        <w:spacing w:before="100" w:beforeAutospacing="1" w:after="100" w:afterAutospacing="1"/>
        <w:jc w:val="left"/>
        <w:rPr>
          <w:rFonts w:eastAsia="仿宋_GB2312" w:hint="eastAsia"/>
          <w:sz w:val="32"/>
          <w:szCs w:val="20"/>
        </w:rPr>
      </w:pPr>
    </w:p>
    <w:p w:rsidR="002F7CED" w:rsidRPr="008110F6" w:rsidRDefault="002F7CED" w:rsidP="002F7CED">
      <w:pPr>
        <w:adjustRightInd w:val="0"/>
        <w:snapToGrid w:val="0"/>
        <w:spacing w:before="100" w:beforeAutospacing="1" w:after="100" w:afterAutospacing="1"/>
        <w:jc w:val="left"/>
        <w:rPr>
          <w:rFonts w:eastAsia="仿宋_GB2312" w:hint="eastAsia"/>
          <w:sz w:val="32"/>
          <w:szCs w:val="20"/>
        </w:rPr>
      </w:pPr>
    </w:p>
    <w:p w:rsidR="002F7CED" w:rsidRDefault="002F7CED" w:rsidP="002F7CED">
      <w:pPr>
        <w:widowControl/>
        <w:spacing w:after="225" w:line="480" w:lineRule="atLeast"/>
        <w:rPr>
          <w:rFonts w:eastAsia="仿宋_GB2312" w:hint="eastAsia"/>
          <w:sz w:val="32"/>
          <w:szCs w:val="20"/>
        </w:rPr>
      </w:pPr>
    </w:p>
    <w:p w:rsidR="002F7CED" w:rsidRDefault="002F7CED" w:rsidP="002F7CED">
      <w:pPr>
        <w:widowControl/>
        <w:jc w:val="left"/>
        <w:rPr>
          <w:rStyle w:val="a4"/>
          <w:rFonts w:asciiTheme="minorEastAsia" w:hAnsiTheme="minorEastAsia" w:cs="宋体"/>
          <w:color w:val="000080"/>
          <w:kern w:val="0"/>
          <w:sz w:val="24"/>
          <w:szCs w:val="24"/>
        </w:rPr>
      </w:pPr>
      <w:r>
        <w:rPr>
          <w:rFonts w:ascii="黑体" w:eastAsia="黑体" w:hAnsi="黑体" w:cs="宋体"/>
          <w:b/>
          <w:bCs/>
          <w:color w:val="000000"/>
          <w:kern w:val="36"/>
          <w:sz w:val="44"/>
          <w:szCs w:val="44"/>
        </w:rPr>
        <w:br w:type="page"/>
      </w:r>
    </w:p>
    <w:p w:rsidR="002F7CED" w:rsidRPr="002F7CED" w:rsidRDefault="002F7CED" w:rsidP="002F7CED">
      <w:pPr>
        <w:pStyle w:val="a3"/>
        <w:shd w:val="clear" w:color="auto" w:fill="FFFFFF"/>
        <w:adjustRightInd w:val="0"/>
        <w:snapToGrid w:val="0"/>
        <w:spacing w:before="0" w:beforeAutospacing="0" w:after="0" w:afterAutospacing="0" w:line="360" w:lineRule="auto"/>
        <w:jc w:val="center"/>
        <w:rPr>
          <w:rFonts w:asciiTheme="minorEastAsia" w:eastAsiaTheme="minorEastAsia" w:hAnsiTheme="minorEastAsia"/>
          <w:color w:val="393939"/>
        </w:rPr>
      </w:pPr>
      <w:r w:rsidRPr="002F7CED">
        <w:rPr>
          <w:rStyle w:val="a4"/>
          <w:rFonts w:asciiTheme="minorEastAsia" w:eastAsiaTheme="minorEastAsia" w:hAnsiTheme="minorEastAsia" w:hint="eastAsia"/>
          <w:color w:val="000080"/>
        </w:rPr>
        <w:lastRenderedPageBreak/>
        <w:t>习近平主持召开网络安全和信息化工作座谈会强调</w:t>
      </w:r>
    </w:p>
    <w:p w:rsidR="002F7CED" w:rsidRPr="002F7CED" w:rsidRDefault="002F7CED" w:rsidP="002F7CED">
      <w:pPr>
        <w:pStyle w:val="a3"/>
        <w:shd w:val="clear" w:color="auto" w:fill="FFFFFF"/>
        <w:adjustRightInd w:val="0"/>
        <w:snapToGrid w:val="0"/>
        <w:spacing w:before="0" w:beforeAutospacing="0" w:after="0" w:afterAutospacing="0" w:line="360" w:lineRule="auto"/>
        <w:jc w:val="center"/>
        <w:rPr>
          <w:rFonts w:asciiTheme="minorEastAsia" w:eastAsiaTheme="minorEastAsia" w:hAnsiTheme="minorEastAsia" w:hint="eastAsia"/>
          <w:color w:val="000080"/>
        </w:rPr>
      </w:pPr>
      <w:r w:rsidRPr="002F7CED">
        <w:rPr>
          <w:rStyle w:val="a4"/>
          <w:rFonts w:asciiTheme="minorEastAsia" w:eastAsiaTheme="minorEastAsia" w:hAnsiTheme="minorEastAsia" w:hint="eastAsia"/>
          <w:color w:val="000080"/>
        </w:rPr>
        <w:t>在</w:t>
      </w:r>
      <w:proofErr w:type="gramStart"/>
      <w:r w:rsidRPr="002F7CED">
        <w:rPr>
          <w:rStyle w:val="a4"/>
          <w:rFonts w:asciiTheme="minorEastAsia" w:eastAsiaTheme="minorEastAsia" w:hAnsiTheme="minorEastAsia" w:hint="eastAsia"/>
          <w:color w:val="000080"/>
        </w:rPr>
        <w:t>践行</w:t>
      </w:r>
      <w:proofErr w:type="gramEnd"/>
      <w:r w:rsidRPr="002F7CED">
        <w:rPr>
          <w:rStyle w:val="a4"/>
          <w:rFonts w:asciiTheme="minorEastAsia" w:eastAsiaTheme="minorEastAsia" w:hAnsiTheme="minorEastAsia" w:hint="eastAsia"/>
          <w:color w:val="000080"/>
        </w:rPr>
        <w:t>新发展理念上先行一步 让互联网更好造福国家和人民</w:t>
      </w:r>
    </w:p>
    <w:p w:rsidR="002F7CED" w:rsidRPr="002F7CED" w:rsidRDefault="002F7CED" w:rsidP="002F7CED">
      <w:pPr>
        <w:pStyle w:val="a3"/>
        <w:shd w:val="clear" w:color="auto" w:fill="FFFFFF"/>
        <w:adjustRightInd w:val="0"/>
        <w:snapToGrid w:val="0"/>
        <w:spacing w:before="0" w:beforeAutospacing="0" w:after="0" w:afterAutospacing="0" w:line="360" w:lineRule="auto"/>
        <w:jc w:val="center"/>
        <w:rPr>
          <w:rFonts w:asciiTheme="minorEastAsia" w:eastAsiaTheme="minorEastAsia" w:hAnsiTheme="minorEastAsia" w:hint="eastAsia"/>
          <w:color w:val="393939"/>
        </w:rPr>
      </w:pP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w:t>
      </w:r>
      <w:r w:rsidRPr="002F7CED">
        <w:rPr>
          <w:rFonts w:asciiTheme="minorEastAsia" w:eastAsiaTheme="minorEastAsia" w:hAnsiTheme="minorEastAsia" w:hint="eastAsia"/>
          <w:b/>
          <w:color w:val="393939"/>
        </w:rPr>
        <w:t>新华社北京4月19日电</w:t>
      </w:r>
      <w:r w:rsidRPr="002F7CED">
        <w:rPr>
          <w:rFonts w:asciiTheme="minorEastAsia" w:eastAsiaTheme="minorEastAsia" w:hAnsiTheme="minorEastAsia" w:hint="eastAsia"/>
          <w:color w:val="393939"/>
        </w:rPr>
        <w:t>  中共中央总书记、国家主席、中央军委主席、中央网络安全和信息化领导小组组长习近平19日上午在京主持召开网络安全和信息化工作座谈会并发表重要讲话，强调按照创新、协调、绿色、开放、共享的发展理念推动我国经济社会发展，是当前和今后一个时期我国发展的总要求和大趋势，</w:t>
      </w:r>
      <w:proofErr w:type="gramStart"/>
      <w:r w:rsidRPr="002F7CED">
        <w:rPr>
          <w:rFonts w:asciiTheme="minorEastAsia" w:eastAsiaTheme="minorEastAsia" w:hAnsiTheme="minorEastAsia" w:hint="eastAsia"/>
          <w:color w:val="393939"/>
        </w:rPr>
        <w:t>我国网信</w:t>
      </w:r>
      <w:proofErr w:type="gramEnd"/>
      <w:r w:rsidRPr="002F7CED">
        <w:rPr>
          <w:rFonts w:asciiTheme="minorEastAsia" w:eastAsiaTheme="minorEastAsia" w:hAnsiTheme="minorEastAsia" w:hint="eastAsia"/>
          <w:color w:val="393939"/>
        </w:rPr>
        <w:t>事业发展要适应这个大趋势，在</w:t>
      </w:r>
      <w:proofErr w:type="gramStart"/>
      <w:r w:rsidRPr="002F7CED">
        <w:rPr>
          <w:rFonts w:asciiTheme="minorEastAsia" w:eastAsiaTheme="minorEastAsia" w:hAnsiTheme="minorEastAsia" w:hint="eastAsia"/>
          <w:color w:val="393939"/>
        </w:rPr>
        <w:t>践行</w:t>
      </w:r>
      <w:proofErr w:type="gramEnd"/>
      <w:r w:rsidRPr="002F7CED">
        <w:rPr>
          <w:rFonts w:asciiTheme="minorEastAsia" w:eastAsiaTheme="minorEastAsia" w:hAnsiTheme="minorEastAsia" w:hint="eastAsia"/>
          <w:color w:val="393939"/>
        </w:rPr>
        <w:t>新发展理念上先行一步，推进网络强国建设，推动</w:t>
      </w:r>
      <w:proofErr w:type="gramStart"/>
      <w:r w:rsidRPr="002F7CED">
        <w:rPr>
          <w:rFonts w:asciiTheme="minorEastAsia" w:eastAsiaTheme="minorEastAsia" w:hAnsiTheme="minorEastAsia" w:hint="eastAsia"/>
          <w:color w:val="393939"/>
        </w:rPr>
        <w:t>我国网信</w:t>
      </w:r>
      <w:proofErr w:type="gramEnd"/>
      <w:r w:rsidRPr="002F7CED">
        <w:rPr>
          <w:rFonts w:asciiTheme="minorEastAsia" w:eastAsiaTheme="minorEastAsia" w:hAnsiTheme="minorEastAsia" w:hint="eastAsia"/>
          <w:color w:val="393939"/>
        </w:rPr>
        <w:t>事业发展，让互联网更好造福国家和人民。</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中共中央政治局常委、中央网络安全和信息化领导小组副组长李克强、刘云山出席座谈会。</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主持座谈会，他首先表示，我国互联网事业快速发展，网络安全和信息化工作扎实推进，取得显著进步和成绩，同时也存在不少短板和问题。召开这次座谈会，就是要当面听取大家意见和建议，共同探讨一些措施和办法，以利于我们把工作做得更好。</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座谈会上，中国工程院院士、中国电子科技集团公司总工程师吴曼青，</w:t>
      </w:r>
      <w:proofErr w:type="gramStart"/>
      <w:r w:rsidRPr="002F7CED">
        <w:rPr>
          <w:rFonts w:asciiTheme="minorEastAsia" w:eastAsiaTheme="minorEastAsia" w:hAnsiTheme="minorEastAsia" w:hint="eastAsia"/>
          <w:color w:val="393939"/>
        </w:rPr>
        <w:t>安天实验室</w:t>
      </w:r>
      <w:proofErr w:type="gramEnd"/>
      <w:r w:rsidRPr="002F7CED">
        <w:rPr>
          <w:rFonts w:asciiTheme="minorEastAsia" w:eastAsiaTheme="minorEastAsia" w:hAnsiTheme="minorEastAsia" w:hint="eastAsia"/>
          <w:color w:val="393939"/>
        </w:rPr>
        <w:t>首席</w:t>
      </w:r>
      <w:proofErr w:type="gramStart"/>
      <w:r w:rsidRPr="002F7CED">
        <w:rPr>
          <w:rFonts w:asciiTheme="minorEastAsia" w:eastAsiaTheme="minorEastAsia" w:hAnsiTheme="minorEastAsia" w:hint="eastAsia"/>
          <w:color w:val="393939"/>
        </w:rPr>
        <w:t>架构师肖新</w:t>
      </w:r>
      <w:proofErr w:type="gramEnd"/>
      <w:r w:rsidRPr="002F7CED">
        <w:rPr>
          <w:rFonts w:asciiTheme="minorEastAsia" w:eastAsiaTheme="minorEastAsia" w:hAnsiTheme="minorEastAsia" w:hint="eastAsia"/>
          <w:color w:val="393939"/>
        </w:rPr>
        <w:t>光，阿里巴巴集团董事局主席马云，友</w:t>
      </w:r>
      <w:proofErr w:type="gramStart"/>
      <w:r w:rsidRPr="002F7CED">
        <w:rPr>
          <w:rFonts w:asciiTheme="minorEastAsia" w:eastAsiaTheme="minorEastAsia" w:hAnsiTheme="minorEastAsia" w:hint="eastAsia"/>
          <w:color w:val="393939"/>
        </w:rPr>
        <w:t>友</w:t>
      </w:r>
      <w:proofErr w:type="gramEnd"/>
      <w:r w:rsidRPr="002F7CED">
        <w:rPr>
          <w:rFonts w:asciiTheme="minorEastAsia" w:eastAsiaTheme="minorEastAsia" w:hAnsiTheme="minorEastAsia" w:hint="eastAsia"/>
          <w:color w:val="393939"/>
        </w:rPr>
        <w:t>天宇系统技术有限公司首席执行官姚宏宇，解放军驻京某研究所研究员杨林，北京大学新媒体研究院院长谢新洲，</w:t>
      </w:r>
      <w:proofErr w:type="gramStart"/>
      <w:r w:rsidRPr="002F7CED">
        <w:rPr>
          <w:rFonts w:asciiTheme="minorEastAsia" w:eastAsiaTheme="minorEastAsia" w:hAnsiTheme="minorEastAsia" w:hint="eastAsia"/>
          <w:color w:val="393939"/>
        </w:rPr>
        <w:t>北京市委网信办</w:t>
      </w:r>
      <w:proofErr w:type="gramEnd"/>
      <w:r w:rsidRPr="002F7CED">
        <w:rPr>
          <w:rFonts w:asciiTheme="minorEastAsia" w:eastAsiaTheme="minorEastAsia" w:hAnsiTheme="minorEastAsia" w:hint="eastAsia"/>
          <w:color w:val="393939"/>
        </w:rPr>
        <w:t>主任佟力强，华为技术有限公司总裁任正非，国家计算机网络与信息安全管理中心主任黄澄清，复旦大学网络空间治理研究中心副主任沈逸先后发言。他们分别就实现信息化发展新跨越、加快构建信息领域核心技术体系、互联网企业的国家责任、实现</w:t>
      </w:r>
      <w:proofErr w:type="gramStart"/>
      <w:r w:rsidRPr="002F7CED">
        <w:rPr>
          <w:rFonts w:asciiTheme="minorEastAsia" w:eastAsiaTheme="minorEastAsia" w:hAnsiTheme="minorEastAsia" w:hint="eastAsia"/>
          <w:color w:val="393939"/>
        </w:rPr>
        <w:t>网信军民</w:t>
      </w:r>
      <w:proofErr w:type="gramEnd"/>
      <w:r w:rsidRPr="002F7CED">
        <w:rPr>
          <w:rFonts w:asciiTheme="minorEastAsia" w:eastAsiaTheme="minorEastAsia" w:hAnsiTheme="minorEastAsia" w:hint="eastAsia"/>
          <w:color w:val="393939"/>
        </w:rPr>
        <w:t>融合深度发展、发挥新媒体在凝聚共识中的作用、突破信息产业发展和网络安全保障基础理论和核心技术、加强网络信息安全技术能力建设顶层设计等谈了意见和建议。</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认真听取了大家的发言，并不时就有关问题同发言者深入讨论。在听取了发言后，习近平发表了重要讲话。他表示，几位同志讲得很好，分析了当前互联网发展新情况新动向，介绍了信息化发展新技术新趋势，提出了很好的意见和建议，听了很受启发。你们的发言，体现了务实的态度、创新的精神、强烈的责任感，也体现了在互联网领域较高的理论和实践水平，对我们改进工作很有帮助。有关部门要认真研究大家的意见和建议，能吸收的尽量吸收。</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lastRenderedPageBreak/>
        <w:t xml:space="preserve">　　习近平指出，我国有7亿网民，这是一个了不起的数字，也是一个了不起的成就。我国经济发展进入新常态，新常态要有新动力，互联网在这方面可以大有作为。要着力推动互联网和实体经济深度融合发展，以信息流带动技术流、资金流、人才流、物资流，促进资源配置优化，促进全要素生产率提升，为推动创新发展、转变经济发展方式、调整经济结构发挥积极作用。</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习近平强调，</w:t>
      </w:r>
      <w:proofErr w:type="gramStart"/>
      <w:r w:rsidRPr="002F7CED">
        <w:rPr>
          <w:rFonts w:asciiTheme="minorEastAsia" w:eastAsiaTheme="minorEastAsia" w:hAnsiTheme="minorEastAsia" w:hint="eastAsia"/>
          <w:color w:val="393939"/>
        </w:rPr>
        <w:t>网信事业</w:t>
      </w:r>
      <w:proofErr w:type="gramEnd"/>
      <w:r w:rsidRPr="002F7CED">
        <w:rPr>
          <w:rFonts w:asciiTheme="minorEastAsia" w:eastAsiaTheme="minorEastAsia" w:hAnsiTheme="minorEastAsia" w:hint="eastAsia"/>
          <w:color w:val="393939"/>
        </w:rPr>
        <w:t>要发展，必须贯彻以人民为中心的发展思想。要适应人民期待和需求，加快信息化服务普及，降低应用成本，为老百姓提供用得上、用得起、用得好的信息服务，让亿万人民在共享互联网发展成果上有更多获得感。</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指出，要建设网络良好生态，发挥网络引导舆论、反映民意的作用。实现“两个一百年”奋斗目标，需要全社会方方面面同心干，需要全国各族人民心往一处想、劲往一处使。网民来自老百姓，老百姓上了网，民意也就上了网。群众在哪儿，我们的领导干部就要到哪儿去。各级党政机关和领导干部要学会通过网络走群众路线，经常上网看看，了解群众所思所愿，收集好想法好建议，积极回应网民关切、解疑释惑。对广大网民，要多一些包容和耐心，对建设性意见要及时吸纳，对困难要及时帮助，对不了解情况的要及时宣</w:t>
      </w:r>
      <w:proofErr w:type="gramStart"/>
      <w:r w:rsidRPr="002F7CED">
        <w:rPr>
          <w:rFonts w:asciiTheme="minorEastAsia" w:eastAsiaTheme="minorEastAsia" w:hAnsiTheme="minorEastAsia" w:hint="eastAsia"/>
          <w:color w:val="393939"/>
        </w:rPr>
        <w:t>介</w:t>
      </w:r>
      <w:proofErr w:type="gramEnd"/>
      <w:r w:rsidRPr="002F7CED">
        <w:rPr>
          <w:rFonts w:asciiTheme="minorEastAsia" w:eastAsiaTheme="minorEastAsia" w:hAnsiTheme="minorEastAsia" w:hint="eastAsia"/>
          <w:color w:val="393939"/>
        </w:rPr>
        <w:t>，对模糊认识要及时廓清，对怨气怨言要及时化解，对错误看法要及时引导和纠正，让互联网成为了解群众、贴近群众、为群众排忧解难的新途径，成为发扬人民民主、接受人民监督的新渠道。对网上那些出于善意的批评，对互联网监督，不论是对党和政府工作提的还是对领导干部个人提的，不论是和风细雨的还是忠言逆耳的，我们不仅要欢迎，而且要认真研究和吸取。</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强调，网络空间是亿万民众共同的精神家园。网络空间天朗气清、生态良好，符合人民利益。网络空间乌烟瘴气、生态恶化，不符合人民利益。我们要本着对社会负责、对人民负责的态度，依法加强网络空间治理，加强网络内容建设，做强网上正面宣传，培育积极健康、向上向善的网络文化，用社会主义核心价值观和人类优秀文明成果滋养人心、滋养社会，做到正能量充沛、主旋律高昂，为广大网民特别是青少年营造一个风清气正的网络空间。</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指出，要尽快在核心技术上取得突破。要有决心、恒心、重心，树立顽强拼搏、刻苦攻关的志气，坚定不移实施创新驱动发展战略，抓住基础技术、通用技术、非对称技术、前沿技术、颠覆性技术，把更多人力物力财力投向核心技术研发，集合精锐力量，</w:t>
      </w:r>
      <w:proofErr w:type="gramStart"/>
      <w:r w:rsidRPr="002F7CED">
        <w:rPr>
          <w:rFonts w:asciiTheme="minorEastAsia" w:eastAsiaTheme="minorEastAsia" w:hAnsiTheme="minorEastAsia" w:hint="eastAsia"/>
          <w:color w:val="393939"/>
        </w:rPr>
        <w:t>作出</w:t>
      </w:r>
      <w:proofErr w:type="gramEnd"/>
      <w:r w:rsidRPr="002F7CED">
        <w:rPr>
          <w:rFonts w:asciiTheme="minorEastAsia" w:eastAsiaTheme="minorEastAsia" w:hAnsiTheme="minorEastAsia" w:hint="eastAsia"/>
          <w:color w:val="393939"/>
        </w:rPr>
        <w:t>战略性安排。</w:t>
      </w:r>
      <w:proofErr w:type="gramStart"/>
      <w:r w:rsidRPr="002F7CED">
        <w:rPr>
          <w:rFonts w:asciiTheme="minorEastAsia" w:eastAsiaTheme="minorEastAsia" w:hAnsiTheme="minorEastAsia" w:hint="eastAsia"/>
          <w:color w:val="393939"/>
        </w:rPr>
        <w:t>我国网信领域</w:t>
      </w:r>
      <w:proofErr w:type="gramEnd"/>
      <w:r w:rsidRPr="002F7CED">
        <w:rPr>
          <w:rFonts w:asciiTheme="minorEastAsia" w:eastAsiaTheme="minorEastAsia" w:hAnsiTheme="minorEastAsia" w:hint="eastAsia"/>
          <w:color w:val="393939"/>
        </w:rPr>
        <w:t>广大企业家、专家学</w:t>
      </w:r>
      <w:r w:rsidRPr="002F7CED">
        <w:rPr>
          <w:rFonts w:asciiTheme="minorEastAsia" w:eastAsiaTheme="minorEastAsia" w:hAnsiTheme="minorEastAsia" w:hint="eastAsia"/>
          <w:color w:val="393939"/>
        </w:rPr>
        <w:lastRenderedPageBreak/>
        <w:t>者、科技人员要树立这个雄心壮志。要在科研投入上集中力量办大事、积极推动核心技术成果转化，推动强</w:t>
      </w:r>
      <w:proofErr w:type="gramStart"/>
      <w:r w:rsidRPr="002F7CED">
        <w:rPr>
          <w:rFonts w:asciiTheme="minorEastAsia" w:eastAsiaTheme="minorEastAsia" w:hAnsiTheme="minorEastAsia" w:hint="eastAsia"/>
          <w:color w:val="393939"/>
        </w:rPr>
        <w:t>强</w:t>
      </w:r>
      <w:proofErr w:type="gramEnd"/>
      <w:r w:rsidRPr="002F7CED">
        <w:rPr>
          <w:rFonts w:asciiTheme="minorEastAsia" w:eastAsiaTheme="minorEastAsia" w:hAnsiTheme="minorEastAsia" w:hint="eastAsia"/>
          <w:color w:val="393939"/>
        </w:rPr>
        <w:t>联合、协同攻关，探索组建产学研用联盟。可以</w:t>
      </w:r>
      <w:proofErr w:type="gramStart"/>
      <w:r w:rsidRPr="002F7CED">
        <w:rPr>
          <w:rFonts w:asciiTheme="minorEastAsia" w:eastAsiaTheme="minorEastAsia" w:hAnsiTheme="minorEastAsia" w:hint="eastAsia"/>
          <w:color w:val="393939"/>
        </w:rPr>
        <w:t>探索搞揭榜</w:t>
      </w:r>
      <w:proofErr w:type="gramEnd"/>
      <w:r w:rsidRPr="002F7CED">
        <w:rPr>
          <w:rFonts w:asciiTheme="minorEastAsia" w:eastAsiaTheme="minorEastAsia" w:hAnsiTheme="minorEastAsia" w:hint="eastAsia"/>
          <w:color w:val="393939"/>
        </w:rPr>
        <w:t>挂帅，把需要的关键核心技术项目张出榜来，英雄不论出处，谁有本事谁就揭榜。新技术是人类文明发展的成果，只要有利于提高我国社会生产力水平、有利于改善人民生活，我们都不拒绝。核心技术的根源问题是基础研究问题，基础研究搞不好，应用技术就会成为无源之水、无本之木。</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强调，网络安全和信息化是相辅相成的。安全是发展的前提，发展是安全的保障，安全和发展要同步推进。要树立正确的网络安全观，加快构建关键信息基础设施安全保障体系，全天候全方位感知网络安全态势，增强网络安全防御能力和威慑能力。网络安全为人民，网络安全靠人民，维护网络安全是全社会共同责任，需要政府、企业、社会组织、广大网民共同参与，共筑网络安全防线。</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习近平指出，我国互联网企业由小到大、由弱变强，在稳增长、促就业、惠民生等方面发挥了重要作用。企业搞大了、搞好了、搞到世界上去了，为国家和人民</w:t>
      </w:r>
      <w:proofErr w:type="gramStart"/>
      <w:r w:rsidRPr="002F7CED">
        <w:rPr>
          <w:rFonts w:asciiTheme="minorEastAsia" w:eastAsiaTheme="minorEastAsia" w:hAnsiTheme="minorEastAsia" w:hint="eastAsia"/>
          <w:color w:val="393939"/>
        </w:rPr>
        <w:t>作出</w:t>
      </w:r>
      <w:proofErr w:type="gramEnd"/>
      <w:r w:rsidRPr="002F7CED">
        <w:rPr>
          <w:rFonts w:asciiTheme="minorEastAsia" w:eastAsiaTheme="minorEastAsia" w:hAnsiTheme="minorEastAsia" w:hint="eastAsia"/>
          <w:color w:val="393939"/>
        </w:rPr>
        <w:t>更大贡献了，是国家的光荣。应该鼓励和支持企业成为研发主体、创新主体、产业主体，鼓励和支持企业布局前沿技术，推动核心技术自主创新，创造和把握更多机会，参与国际竞争，拓展海外发展空间。政府要为企业发展营造良好环境，减轻企业负担，破除体制机制障碍。要加快网络立法进程，完善依法监管措施，化解网络风险。中国开放的大门不能关上，也不会关上。外国互联网企业，只要遵守我国法律法规，我们都欢迎。</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习近平强调，要聚天下英才而用之，</w:t>
      </w:r>
      <w:proofErr w:type="gramStart"/>
      <w:r w:rsidRPr="002F7CED">
        <w:rPr>
          <w:rFonts w:asciiTheme="minorEastAsia" w:eastAsiaTheme="minorEastAsia" w:hAnsiTheme="minorEastAsia" w:hint="eastAsia"/>
          <w:color w:val="393939"/>
        </w:rPr>
        <w:t>为网信事业</w:t>
      </w:r>
      <w:proofErr w:type="gramEnd"/>
      <w:r w:rsidRPr="002F7CED">
        <w:rPr>
          <w:rFonts w:asciiTheme="minorEastAsia" w:eastAsiaTheme="minorEastAsia" w:hAnsiTheme="minorEastAsia" w:hint="eastAsia"/>
          <w:color w:val="393939"/>
        </w:rPr>
        <w:t>发展提供有力人才支撑。网络空间的竞争，归根结底是人才竞争。引进人才力度要进一步加大，人才体制机制改革步子要进一步迈开。各级党委和政府要从心底</w:t>
      </w:r>
      <w:proofErr w:type="gramStart"/>
      <w:r w:rsidRPr="002F7CED">
        <w:rPr>
          <w:rFonts w:asciiTheme="minorEastAsia" w:eastAsiaTheme="minorEastAsia" w:hAnsiTheme="minorEastAsia" w:hint="eastAsia"/>
          <w:color w:val="393939"/>
        </w:rPr>
        <w:t>里尊重</w:t>
      </w:r>
      <w:proofErr w:type="gramEnd"/>
      <w:r w:rsidRPr="002F7CED">
        <w:rPr>
          <w:rFonts w:asciiTheme="minorEastAsia" w:eastAsiaTheme="minorEastAsia" w:hAnsiTheme="minorEastAsia" w:hint="eastAsia"/>
          <w:color w:val="393939"/>
        </w:rPr>
        <w:t>知识、尊重人才，为人才发挥聪明才智创造良好条件。要不拘一格降人才，解放思想，慧眼识才，爱才惜才。对待特殊人才要有特殊政策，不要求全责备，不要论资排辈，不要都用一把尺子衡量。要建立灵活的人才激励机制，让</w:t>
      </w:r>
      <w:proofErr w:type="gramStart"/>
      <w:r w:rsidRPr="002F7CED">
        <w:rPr>
          <w:rFonts w:asciiTheme="minorEastAsia" w:eastAsiaTheme="minorEastAsia" w:hAnsiTheme="minorEastAsia" w:hint="eastAsia"/>
          <w:color w:val="393939"/>
        </w:rPr>
        <w:t>作出</w:t>
      </w:r>
      <w:proofErr w:type="gramEnd"/>
      <w:r w:rsidRPr="002F7CED">
        <w:rPr>
          <w:rFonts w:asciiTheme="minorEastAsia" w:eastAsiaTheme="minorEastAsia" w:hAnsiTheme="minorEastAsia" w:hint="eastAsia"/>
          <w:color w:val="393939"/>
        </w:rPr>
        <w:t>贡献的人才有成就感、获得感。要构建具有全球竞争力的人才制度体系。不管是哪个国家、哪个地区的，只要是优秀人才，都可以为我所用。</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马凯、王沪宁、刘奇葆、</w:t>
      </w:r>
      <w:proofErr w:type="gramStart"/>
      <w:r w:rsidRPr="002F7CED">
        <w:rPr>
          <w:rFonts w:asciiTheme="minorEastAsia" w:eastAsiaTheme="minorEastAsia" w:hAnsiTheme="minorEastAsia" w:hint="eastAsia"/>
          <w:color w:val="393939"/>
        </w:rPr>
        <w:t>范</w:t>
      </w:r>
      <w:proofErr w:type="gramEnd"/>
      <w:r w:rsidRPr="002F7CED">
        <w:rPr>
          <w:rFonts w:asciiTheme="minorEastAsia" w:eastAsiaTheme="minorEastAsia" w:hAnsiTheme="minorEastAsia" w:hint="eastAsia"/>
          <w:color w:val="393939"/>
        </w:rPr>
        <w:t>长龙、孟建柱、栗战书、杨洁</w:t>
      </w:r>
      <w:proofErr w:type="gramStart"/>
      <w:r w:rsidRPr="002F7CED">
        <w:rPr>
          <w:rFonts w:asciiTheme="minorEastAsia" w:eastAsiaTheme="minorEastAsia" w:hAnsiTheme="minorEastAsia" w:hint="eastAsia"/>
          <w:color w:val="393939"/>
        </w:rPr>
        <w:t>篪</w:t>
      </w:r>
      <w:proofErr w:type="gramEnd"/>
      <w:r w:rsidRPr="002F7CED">
        <w:rPr>
          <w:rFonts w:asciiTheme="minorEastAsia" w:eastAsiaTheme="minorEastAsia" w:hAnsiTheme="minorEastAsia" w:hint="eastAsia"/>
          <w:color w:val="393939"/>
        </w:rPr>
        <w:t>、周小川出席座谈会。</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lastRenderedPageBreak/>
        <w:t xml:space="preserve">　　中央网络安全和信息化领导小组成员，中央和国家机关有关部门负责同志，部分省市党委宣传部部长，各省区</w:t>
      </w:r>
      <w:proofErr w:type="gramStart"/>
      <w:r w:rsidRPr="002F7CED">
        <w:rPr>
          <w:rFonts w:asciiTheme="minorEastAsia" w:eastAsiaTheme="minorEastAsia" w:hAnsiTheme="minorEastAsia" w:hint="eastAsia"/>
          <w:color w:val="393939"/>
        </w:rPr>
        <w:t>市网信办</w:t>
      </w:r>
      <w:proofErr w:type="gramEnd"/>
      <w:r w:rsidRPr="002F7CED">
        <w:rPr>
          <w:rFonts w:asciiTheme="minorEastAsia" w:eastAsiaTheme="minorEastAsia" w:hAnsiTheme="minorEastAsia" w:hint="eastAsia"/>
          <w:color w:val="393939"/>
        </w:rPr>
        <w:t>主任，部分中央新闻单位和中央新闻网站负责同志，有关专家学者，</w:t>
      </w:r>
      <w:proofErr w:type="gramStart"/>
      <w:r w:rsidRPr="002F7CED">
        <w:rPr>
          <w:rFonts w:asciiTheme="minorEastAsia" w:eastAsiaTheme="minorEastAsia" w:hAnsiTheme="minorEastAsia" w:hint="eastAsia"/>
          <w:color w:val="393939"/>
        </w:rPr>
        <w:t>部分网信</w:t>
      </w:r>
      <w:proofErr w:type="gramEnd"/>
      <w:r w:rsidRPr="002F7CED">
        <w:rPr>
          <w:rFonts w:asciiTheme="minorEastAsia" w:eastAsiaTheme="minorEastAsia" w:hAnsiTheme="minorEastAsia" w:hint="eastAsia"/>
          <w:color w:val="393939"/>
        </w:rPr>
        <w:t>企业负责人等参加座谈会。</w:t>
      </w:r>
    </w:p>
    <w:p w:rsidR="002F7CED" w:rsidRPr="002F7CED" w:rsidRDefault="002F7CED" w:rsidP="002F7CED">
      <w:pPr>
        <w:widowControl/>
        <w:adjustRightInd w:val="0"/>
        <w:snapToGrid w:val="0"/>
        <w:spacing w:line="360" w:lineRule="auto"/>
        <w:jc w:val="left"/>
        <w:rPr>
          <w:rFonts w:asciiTheme="minorEastAsia" w:hAnsiTheme="minorEastAsia"/>
        </w:rPr>
      </w:pPr>
      <w:r w:rsidRPr="002F7CED">
        <w:rPr>
          <w:rFonts w:asciiTheme="minorEastAsia" w:hAnsiTheme="minorEastAsia"/>
        </w:rPr>
        <w:br w:type="page"/>
      </w:r>
    </w:p>
    <w:p w:rsidR="002F7CED" w:rsidRDefault="002F7CED" w:rsidP="002F7CED">
      <w:pPr>
        <w:pStyle w:val="a3"/>
        <w:shd w:val="clear" w:color="auto" w:fill="FFFFFF"/>
        <w:adjustRightInd w:val="0"/>
        <w:snapToGrid w:val="0"/>
        <w:spacing w:before="0" w:beforeAutospacing="0" w:after="0" w:afterAutospacing="0" w:line="360" w:lineRule="auto"/>
        <w:jc w:val="center"/>
        <w:rPr>
          <w:rStyle w:val="a4"/>
          <w:rFonts w:asciiTheme="minorEastAsia" w:eastAsiaTheme="minorEastAsia" w:hAnsiTheme="minorEastAsia" w:hint="eastAsia"/>
          <w:color w:val="000080"/>
        </w:rPr>
      </w:pPr>
      <w:r w:rsidRPr="002F7CED">
        <w:rPr>
          <w:rStyle w:val="a4"/>
          <w:rFonts w:asciiTheme="minorEastAsia" w:eastAsiaTheme="minorEastAsia" w:hAnsiTheme="minorEastAsia" w:hint="eastAsia"/>
          <w:color w:val="000080"/>
        </w:rPr>
        <w:lastRenderedPageBreak/>
        <w:t>习近平在全国宗教工作会议上强调 发展中国特色社会主义宗教理论 全面提高新形势下宗教工作水平</w:t>
      </w:r>
    </w:p>
    <w:p w:rsidR="002F7CED" w:rsidRPr="002F7CED" w:rsidRDefault="002F7CED" w:rsidP="002F7CED">
      <w:pPr>
        <w:pStyle w:val="a3"/>
        <w:shd w:val="clear" w:color="auto" w:fill="FFFFFF"/>
        <w:adjustRightInd w:val="0"/>
        <w:snapToGrid w:val="0"/>
        <w:spacing w:before="0" w:beforeAutospacing="0" w:after="0" w:afterAutospacing="0" w:line="360" w:lineRule="auto"/>
        <w:jc w:val="center"/>
        <w:rPr>
          <w:rFonts w:asciiTheme="minorEastAsia" w:eastAsiaTheme="minorEastAsia" w:hAnsiTheme="minorEastAsia"/>
          <w:color w:val="393939"/>
        </w:rPr>
      </w:pP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w:t>
      </w:r>
      <w:r w:rsidRPr="002F7CED">
        <w:rPr>
          <w:rFonts w:asciiTheme="minorEastAsia" w:eastAsiaTheme="minorEastAsia" w:hAnsiTheme="minorEastAsia" w:hint="eastAsia"/>
          <w:b/>
          <w:color w:val="393939"/>
        </w:rPr>
        <w:t>新华社北京4月23日电</w:t>
      </w:r>
      <w:r w:rsidRPr="002F7CED">
        <w:rPr>
          <w:rFonts w:asciiTheme="minorEastAsia" w:eastAsiaTheme="minorEastAsia" w:hAnsiTheme="minorEastAsia" w:hint="eastAsia"/>
          <w:color w:val="393939"/>
        </w:rPr>
        <w:t xml:space="preserve"> 全国宗教工作会议22日至23日在北京召开。中共中央总书记、国家主席、中央军委主席习近平出席会议并发表重要讲话。他强调，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中共中央政治局常委、国务院总理李克强主持会议。中共中央政治局常委、全国人大常委会委员长张德江，中共中央政治局常委、中央书记处书记刘云山，中共中央政治局常委、中央纪委书记王岐山出席会议。中共中央政治局常委、全国政协主席俞正声作总结讲话。</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习近平在讲话中指出，宗教问题始终是我们党治国理</w:t>
      </w:r>
      <w:proofErr w:type="gramStart"/>
      <w:r w:rsidRPr="002F7CED">
        <w:rPr>
          <w:rFonts w:asciiTheme="minorEastAsia" w:eastAsiaTheme="minorEastAsia" w:hAnsiTheme="minorEastAsia" w:hint="eastAsia"/>
          <w:color w:val="393939"/>
        </w:rPr>
        <w:t>政必须</w:t>
      </w:r>
      <w:proofErr w:type="gramEnd"/>
      <w:r w:rsidRPr="002F7CED">
        <w:rPr>
          <w:rFonts w:asciiTheme="minorEastAsia" w:eastAsiaTheme="minorEastAsia" w:hAnsiTheme="minorEastAsia" w:hint="eastAsia"/>
          <w:color w:val="393939"/>
        </w:rPr>
        <w:t>处理好的重大问题，宗教工作在党和国家工作全局中具有特殊重要性，关系中国特色社会主义事业发展，关系党同人民群众的血肉联系，关系社会和谐、民族团结，关系国家安全和祖国统一。我国宗教工作形势总体是好的，党的宗教工作基本方针得到贯彻，党同宗教界的爱国统一战线不断巩固，宗教工作法治化明显加强，宗教活动总体平稳有序。实践证明，我们党关于宗教问题的理论和方针政策是正确的。</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强调，做好宗教工作，必须坚持党的宗教工作基本方针，要全面贯彻党的宗教信仰自由政策，依法管理宗教事务，坚持独立自主自办原则，积极引导宗教与社会主义社会相适应。党的宗教工作基本方针是我们党坚持马克思主义宗教观，从我国国情和宗教具体实际出发，汲取正反两方面经验制定出来的。实行宗教信仰自由政策，出发点和落脚点是要最大限度把广大信教和不信教群众团结起来。积极引导宗教与社会主义社会相适应，是要引导信教群众热爱祖国、热爱人民，维护祖国统一，维护中华民族大团结，服从服务于国家最高利益和中华民族整体利益；拥护中国共产党领导、拥护社会主义制度，坚持走中国特色社会主义道路；积极</w:t>
      </w:r>
      <w:proofErr w:type="gramStart"/>
      <w:r w:rsidRPr="002F7CED">
        <w:rPr>
          <w:rFonts w:asciiTheme="minorEastAsia" w:eastAsiaTheme="minorEastAsia" w:hAnsiTheme="minorEastAsia" w:hint="eastAsia"/>
          <w:color w:val="393939"/>
        </w:rPr>
        <w:t>践行</w:t>
      </w:r>
      <w:proofErr w:type="gramEnd"/>
      <w:r w:rsidRPr="002F7CED">
        <w:rPr>
          <w:rFonts w:asciiTheme="minorEastAsia" w:eastAsiaTheme="minorEastAsia" w:hAnsiTheme="minorEastAsia" w:hint="eastAsia"/>
          <w:color w:val="393939"/>
        </w:rPr>
        <w:t>社会主义核心价值观，弘扬中华文化，努力把宗教教义同中华文化相融合；遵守国家法律法规，自觉接受国家依法管理；投身改革开放和社会主义现代化建设，为实现中华民族伟大复兴的中国</w:t>
      </w:r>
      <w:proofErr w:type="gramStart"/>
      <w:r w:rsidRPr="002F7CED">
        <w:rPr>
          <w:rFonts w:asciiTheme="minorEastAsia" w:eastAsiaTheme="minorEastAsia" w:hAnsiTheme="minorEastAsia" w:hint="eastAsia"/>
          <w:color w:val="393939"/>
        </w:rPr>
        <w:t>梦贡献</w:t>
      </w:r>
      <w:proofErr w:type="gramEnd"/>
      <w:r w:rsidRPr="002F7CED">
        <w:rPr>
          <w:rFonts w:asciiTheme="minorEastAsia" w:eastAsiaTheme="minorEastAsia" w:hAnsiTheme="minorEastAsia" w:hint="eastAsia"/>
          <w:color w:val="393939"/>
        </w:rPr>
        <w:t>力量。</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lastRenderedPageBreak/>
        <w:t xml:space="preserve">　　习近平强调，做好党的宗教工作，把党的宗教工作基本方针坚持好，关键是要在“导”上想得深、看得透、把得准，做到“导”之有方、“导”之有力、“导”之有效，牢牢掌握宗教工作主动权。</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指出，做好新形势下宗教工作，就要坚持用马克思主义立场、观点、方法认识和对待宗教，遵循宗教和宗教工作规律，深入研究和妥善处理宗教领域各种问题，结合我国宗教发展变化和宗教工作实际，不断丰富和发展中国特色社会主义宗教理论，用以更好指导我国宗教工作实践。积极引导宗教与社会主义社会相适应，一个重要的任务就是支持我国宗教坚持中国化方向。要用社会主义核心价值观来引领和教育宗教界人士和信教群众，弘扬中华民族优良传统，用团结进步、和平宽容等观念引导广大信教群众，支持各宗教在保持基本信仰、核心教义、礼仪制度的同时，深入挖掘教义教规中有利于社会和谐、时代进步、健康文明的内容，对教规教义</w:t>
      </w:r>
      <w:proofErr w:type="gramStart"/>
      <w:r w:rsidRPr="002F7CED">
        <w:rPr>
          <w:rFonts w:asciiTheme="minorEastAsia" w:eastAsiaTheme="minorEastAsia" w:hAnsiTheme="minorEastAsia" w:hint="eastAsia"/>
          <w:color w:val="393939"/>
        </w:rPr>
        <w:t>作出</w:t>
      </w:r>
      <w:proofErr w:type="gramEnd"/>
      <w:r w:rsidRPr="002F7CED">
        <w:rPr>
          <w:rFonts w:asciiTheme="minorEastAsia" w:eastAsiaTheme="minorEastAsia" w:hAnsiTheme="minorEastAsia" w:hint="eastAsia"/>
          <w:color w:val="393939"/>
        </w:rPr>
        <w:t>符合当代中国发展进步要求、符合中华优秀传统文化的阐释。</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强调，要构建积极健康的宗教关系。在我国，宗教关系包括党和政府与宗教、社会与宗教、国内不同宗教、我国宗教与外国宗教、信教群众与不信教群众的关系。促进宗教关系和谐，这些关系都要处理好。处理我国宗教关系，必须牢牢把握坚持党的领导、巩固党的执政地位、强化党的执政基础这个根本，必须坚持政教分离，坚持宗教不得干预行政、司法、教育等国家职能实施，坚持政府依法对涉及国家利益和社会公共利益的宗教事务进行管理。要提高宗教工作法治化水平，用法律规范政府管理宗教事务的行为，用法律调节涉及宗教的各种社会关系。要保护广大信教群众合法权益，深入开展法治宣传教育，教育引导广大信教群众正确认识和处理国法和教规的关系，提高法治观念。</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指出，宗教团体是党和政府团结、联系宗教界人士和广大信教群众的桥梁和纽带，要为他们开展工作提供必要的支持和帮助，尊重和发挥他们在宗教内部事务中的作用，努力建设政治上可信、作风上民主、工作上高效的高素质领导班子。要坚持政治上靠得住、宗教上有造诣、品德上能服众、关键时起作用的标准，支持宗教界搞好人才队伍建设。要坚决抵御境外利用宗教进行渗透，防范宗教极端思想侵害。要高度重视互联网宗教问题，在互联网上大力宣传党的宗教理论和方针政策，传播正面声音。</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lastRenderedPageBreak/>
        <w:t xml:space="preserve">　　习近平强调，新形势下，宗教工作范围广、任务重，既要全面推进，也要重点突破。要结合各宗教情况，抓住主要矛盾，解决突出问题，以做好重点工作推进全局工作。各级党委要提高处理宗教问题能力，把宗教工作纳入重要议事日程，及时研究宗教工作中的重要问题，推动落实宗教工作决策部署。要加强对党关于宗教问题的理论和方针政策的学习，加强对宗教基本知识的学习，把党关于宗教问题的理论和方针政策纳入干部教育培训计划，使各级干部尽可能多地掌握。要建立健全强有力的领导机制，做好对宗教工作的引领、规划、指导、督查。统战部门要负起牵头协调责任，宗教工作部门要担负起依法管理责任，各有关部门及工会、共青团、妇联、科协等人民团体要齐抓共管，共同做好宗教工作。要广泛宣传党关于宗教问题的理论和方针政策，宣传宗教相关法律法规，加强宗教方面宣传舆论引导。党的基层组织特别是宗教工作任务重的地方基层组织，要切实做好宗教工作，加强对信教群众的工作。共产党员要做坚定的马克思主义无神论者，严守党章规定，坚定理想信念，牢记党的宗旨，绝不能在宗教中寻找自己的价值和信念。要加强对青少年的科学世界观宣传教育，引导他们相信科学、学习科学、传播科学，树立正确的世界观、人生观、价值观。</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习近平指出，在爱国主义、社会主义旗帜下，同宗教界结成统一战线，是我们党处理宗教问题的鲜明特色和政治优势。要坚持政治上团结合作、信仰上相互尊重，多接触、多谈心、多帮助，以理服人，以情感人，通过解决实际困难吸引人、团结人。</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李克强在主持会议时指出，习近平总书记的重要讲话，从党和国家事业发展全局的战略高度，科学分析了宗教工作面临的形势和任务，深刻阐明了宗教工作的一系列重大理论和实践问题，并就新形势下加强和改进宗教工作</w:t>
      </w:r>
      <w:proofErr w:type="gramStart"/>
      <w:r w:rsidRPr="002F7CED">
        <w:rPr>
          <w:rFonts w:asciiTheme="minorEastAsia" w:eastAsiaTheme="minorEastAsia" w:hAnsiTheme="minorEastAsia" w:hint="eastAsia"/>
          <w:color w:val="393939"/>
        </w:rPr>
        <w:t>作出</w:t>
      </w:r>
      <w:proofErr w:type="gramEnd"/>
      <w:r w:rsidRPr="002F7CED">
        <w:rPr>
          <w:rFonts w:asciiTheme="minorEastAsia" w:eastAsiaTheme="minorEastAsia" w:hAnsiTheme="minorEastAsia" w:hint="eastAsia"/>
          <w:color w:val="393939"/>
        </w:rPr>
        <w:t>了全面部署，具有重大指导意义，希望大家全面理解、深刻领会，深入研讨，提高思想认识。各地区各部门要充分认识宗教工作在党和国家全局工作中的特殊重要性，认真学习落</w:t>
      </w:r>
      <w:proofErr w:type="gramStart"/>
      <w:r w:rsidRPr="002F7CED">
        <w:rPr>
          <w:rFonts w:asciiTheme="minorEastAsia" w:eastAsiaTheme="minorEastAsia" w:hAnsiTheme="minorEastAsia" w:hint="eastAsia"/>
          <w:color w:val="393939"/>
        </w:rPr>
        <w:t>实习近</w:t>
      </w:r>
      <w:proofErr w:type="gramEnd"/>
      <w:r w:rsidRPr="002F7CED">
        <w:rPr>
          <w:rFonts w:asciiTheme="minorEastAsia" w:eastAsiaTheme="minorEastAsia" w:hAnsiTheme="minorEastAsia" w:hint="eastAsia"/>
          <w:color w:val="393939"/>
        </w:rPr>
        <w:t>平总书记重要讲话精神，全面贯彻党的宗教工作基本方针，更好把握宗教自身规律，不断提高宗教工作法治化水平，增强做好宗教领域重点工作的针对性和有效性，团结引导宗教界和广大信教群众，增进社会和谐，共同为实现中华民族伟大复兴的中国梦而努力奋斗。</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俞正声在总结讲话中指出，习近平总书记的重要讲话，从党和国家事业发展全局的战略高度，科学分析了宗教工作面临的形势和任务，明确提出了中国特色</w:t>
      </w:r>
      <w:r w:rsidRPr="002F7CED">
        <w:rPr>
          <w:rFonts w:asciiTheme="minorEastAsia" w:eastAsiaTheme="minorEastAsia" w:hAnsiTheme="minorEastAsia" w:hint="eastAsia"/>
          <w:color w:val="393939"/>
        </w:rPr>
        <w:lastRenderedPageBreak/>
        <w:t>社会主义宗教理论，深刻阐述了宗教工作的一系列重大理论和实践问题，标志着我们党对宗教问题和宗教工作的认识达到了新的高度，是指导我们做好新形势下宗教工作的纲领性文献。学习贯彻会议精神，关键是深入学习领会习近平总书记重要讲话精神，准确把握坚持宗教工作基本方针的关键所在，深入领会讲话中关于宗教问题的新思想新观点新要求，切实把思想和行动统一到讲话精神上来。要深刻理解宗教工作的特殊重要性，更加积极主动地做好新形势下宗教工作；深刻理解宗教工作的本质是群众工作，善于用群众工作的思路和办法开展工作；深刻理解我国宗教的社会作用，最大限度发挥宗教的积极作用，最大限度抑制宗教的消极作用；深刻理解坚持我国宗教中国化方向，不断提高宗教与社会主义社会相适应的广度和深度；深刻理解构建积极健康的宗教关系，使宗教关系和谐真正能落到实处；深刻理解提高宗教工作法治化水平，依法正确处理宗教领域各种矛盾和问题。各地区各部门要切实抓好会议精神的贯彻落实，加强学习宣传，切实解决问题，落实工作责任，确保中央精神和要求落到实处。</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教育部、公安部、河北省、江苏省、广东省、宁夏回族自治区负责同志作会议发言。</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在京中共中央政治局委员、中央书记处书记，国务委员，最高人民法院院长，最高人民检察院检察长出席会议。</w:t>
      </w:r>
    </w:p>
    <w:p w:rsidR="002F7CED" w:rsidRPr="002F7CED" w:rsidRDefault="002F7CED" w:rsidP="002F7CED">
      <w:pPr>
        <w:pStyle w:val="a3"/>
        <w:shd w:val="clear" w:color="auto" w:fill="FFFFFF"/>
        <w:adjustRightInd w:val="0"/>
        <w:snapToGrid w:val="0"/>
        <w:spacing w:before="0" w:beforeAutospacing="0" w:after="0" w:afterAutospacing="0" w:line="360" w:lineRule="auto"/>
        <w:rPr>
          <w:rFonts w:asciiTheme="minorEastAsia" w:eastAsiaTheme="minorEastAsia" w:hAnsiTheme="minorEastAsia" w:hint="eastAsia"/>
          <w:color w:val="393939"/>
        </w:rPr>
      </w:pPr>
      <w:r w:rsidRPr="002F7CED">
        <w:rPr>
          <w:rFonts w:asciiTheme="minorEastAsia" w:eastAsiaTheme="minorEastAsia" w:hAnsiTheme="minorEastAsia" w:hint="eastAsia"/>
          <w:color w:val="393939"/>
        </w:rPr>
        <w:t xml:space="preserve">　　各省、自治区、直辖市和新疆生产建设兵团及副省级城市党委政府负责同志，中央和国家机关有关部门、军队有关单位负责同志参加会议。</w:t>
      </w:r>
    </w:p>
    <w:p w:rsidR="00836A74" w:rsidRPr="002F7CED" w:rsidRDefault="00836A74">
      <w:pPr>
        <w:rPr>
          <w:rFonts w:hint="eastAsia"/>
        </w:rPr>
      </w:pPr>
    </w:p>
    <w:sectPr w:rsidR="00836A74" w:rsidRPr="002F7C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B1E75"/>
    <w:multiLevelType w:val="hybridMultilevel"/>
    <w:tmpl w:val="5058D3D4"/>
    <w:lvl w:ilvl="0" w:tplc="08E8E5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71"/>
    <w:rsid w:val="002F2E71"/>
    <w:rsid w:val="002F7CED"/>
    <w:rsid w:val="0083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7C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F7CED"/>
    <w:rPr>
      <w:b/>
      <w:bCs/>
    </w:rPr>
  </w:style>
  <w:style w:type="paragraph" w:styleId="a5">
    <w:name w:val="Normal Indent"/>
    <w:basedOn w:val="a"/>
    <w:rsid w:val="002F7CED"/>
    <w:pPr>
      <w:ind w:firstLine="420"/>
    </w:pPr>
    <w:rPr>
      <w:rFonts w:ascii="Times New Roman" w:eastAsia="仿宋_GB2312" w:hAnsi="Times New Roman" w:cs="Times New Roman"/>
      <w:sz w:val="32"/>
      <w:szCs w:val="20"/>
    </w:rPr>
  </w:style>
  <w:style w:type="paragraph" w:customStyle="1" w:styleId="pictext">
    <w:name w:val="pictext"/>
    <w:basedOn w:val="a"/>
    <w:rsid w:val="002F7CE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7C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F7CED"/>
    <w:rPr>
      <w:b/>
      <w:bCs/>
    </w:rPr>
  </w:style>
  <w:style w:type="paragraph" w:styleId="a5">
    <w:name w:val="Normal Indent"/>
    <w:basedOn w:val="a"/>
    <w:rsid w:val="002F7CED"/>
    <w:pPr>
      <w:ind w:firstLine="420"/>
    </w:pPr>
    <w:rPr>
      <w:rFonts w:ascii="Times New Roman" w:eastAsia="仿宋_GB2312" w:hAnsi="Times New Roman" w:cs="Times New Roman"/>
      <w:sz w:val="32"/>
      <w:szCs w:val="20"/>
    </w:rPr>
  </w:style>
  <w:style w:type="paragraph" w:customStyle="1" w:styleId="pictext">
    <w:name w:val="pictext"/>
    <w:basedOn w:val="a"/>
    <w:rsid w:val="002F7C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78453">
      <w:bodyDiv w:val="1"/>
      <w:marLeft w:val="0"/>
      <w:marRight w:val="0"/>
      <w:marTop w:val="0"/>
      <w:marBottom w:val="0"/>
      <w:divBdr>
        <w:top w:val="none" w:sz="0" w:space="0" w:color="auto"/>
        <w:left w:val="none" w:sz="0" w:space="0" w:color="auto"/>
        <w:bottom w:val="none" w:sz="0" w:space="0" w:color="auto"/>
        <w:right w:val="none" w:sz="0" w:space="0" w:color="auto"/>
      </w:divBdr>
    </w:div>
    <w:div w:id="18873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980</Words>
  <Characters>5592</Characters>
  <Application>Microsoft Office Word</Application>
  <DocSecurity>0</DocSecurity>
  <Lines>46</Lines>
  <Paragraphs>13</Paragraphs>
  <ScaleCrop>false</ScaleCrop>
  <Company>Sky123.Org</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潘垚</dc:creator>
  <cp:keywords/>
  <dc:description/>
  <cp:lastModifiedBy>潘垚</cp:lastModifiedBy>
  <cp:revision>2</cp:revision>
  <dcterms:created xsi:type="dcterms:W3CDTF">2016-04-26T03:19:00Z</dcterms:created>
  <dcterms:modified xsi:type="dcterms:W3CDTF">2016-04-26T03:25:00Z</dcterms:modified>
</cp:coreProperties>
</file>